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河海大学首届优秀研究生导师、优秀研究生导师团队、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优秀研究生联合培养基地评选结果公示名单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一、优秀研究生导师（校内）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方国华、任黎、江朝华、李轶、杨英宝、何灿群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余天堂、余钟波、黄明理、韩光洁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（按姓氏笔划排序）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优秀研究生导师（基地）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张毅敏、姜琳、席运官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韩大章、潘兴瑶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（按姓氏笔划排序）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优秀研究生导师团队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环境社会学教学团队：陈阿江、顾金土、陈涛、胡亮、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张虎彪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岩石力学跨尺度分析理论与方法团队：朱其志、邵建富、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王伟、石崇、张瑨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可再生能源发电团队：郑源、许昌、周大庆、赵振宙、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王沛、左潞、霍志红、许波峰、葛新峰、张玉全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优秀研究生联合培养基地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长江水利委员会长江科学院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黄河水利委员会黄河水利科学研究院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中国电建集团中南勘测设计研究院有限公司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北京市水科学技术研究院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浙江省水利水电勘测设计院</w:t>
      </w:r>
    </w:p>
    <w:p>
      <w:pPr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水利部珠江水利委员会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9D08"/>
    <w:multiLevelType w:val="singleLevel"/>
    <w:tmpl w:val="66B29D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A"/>
    <w:rsid w:val="000964CE"/>
    <w:rsid w:val="000A68ED"/>
    <w:rsid w:val="000E262B"/>
    <w:rsid w:val="001848DE"/>
    <w:rsid w:val="001C4F86"/>
    <w:rsid w:val="002903A7"/>
    <w:rsid w:val="003F40B4"/>
    <w:rsid w:val="004B2D4A"/>
    <w:rsid w:val="005B7512"/>
    <w:rsid w:val="00732174"/>
    <w:rsid w:val="00C76086"/>
    <w:rsid w:val="00C97C13"/>
    <w:rsid w:val="00CA4E85"/>
    <w:rsid w:val="00DC1420"/>
    <w:rsid w:val="00F83D94"/>
    <w:rsid w:val="04400D2A"/>
    <w:rsid w:val="090A1D79"/>
    <w:rsid w:val="11184479"/>
    <w:rsid w:val="13E72B6E"/>
    <w:rsid w:val="169D419F"/>
    <w:rsid w:val="174F51B0"/>
    <w:rsid w:val="1CD13A84"/>
    <w:rsid w:val="1D950BBD"/>
    <w:rsid w:val="24BD7AE3"/>
    <w:rsid w:val="251F2319"/>
    <w:rsid w:val="25897EF3"/>
    <w:rsid w:val="25CC7C52"/>
    <w:rsid w:val="26987691"/>
    <w:rsid w:val="26EC2396"/>
    <w:rsid w:val="281057B3"/>
    <w:rsid w:val="2B2D405A"/>
    <w:rsid w:val="2C371F69"/>
    <w:rsid w:val="2E3057CA"/>
    <w:rsid w:val="2E5A5A19"/>
    <w:rsid w:val="34AA5F2A"/>
    <w:rsid w:val="361E7423"/>
    <w:rsid w:val="36384A85"/>
    <w:rsid w:val="402802FF"/>
    <w:rsid w:val="415A0CD1"/>
    <w:rsid w:val="44FB3767"/>
    <w:rsid w:val="48213DBC"/>
    <w:rsid w:val="4A4C0896"/>
    <w:rsid w:val="4AE368DF"/>
    <w:rsid w:val="4B7C0B4D"/>
    <w:rsid w:val="4BE8710B"/>
    <w:rsid w:val="4E874A5F"/>
    <w:rsid w:val="51901AE9"/>
    <w:rsid w:val="55253660"/>
    <w:rsid w:val="56850CAE"/>
    <w:rsid w:val="57107A5B"/>
    <w:rsid w:val="585C5A3D"/>
    <w:rsid w:val="59D41FA4"/>
    <w:rsid w:val="5CC5523E"/>
    <w:rsid w:val="5D41754A"/>
    <w:rsid w:val="647F6826"/>
    <w:rsid w:val="64BC2E8F"/>
    <w:rsid w:val="6A423153"/>
    <w:rsid w:val="6E565266"/>
    <w:rsid w:val="6E834B14"/>
    <w:rsid w:val="70D95F28"/>
    <w:rsid w:val="7A572684"/>
    <w:rsid w:val="7B9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2016-11-24T01:49:00Z</dcterms:created>
  <dc:creator>陆露茜</dc:creator>
  <cp:lastModifiedBy>研究生院  倪明杨</cp:lastModifiedBy>
  <cp:lastPrinted>2020-11-26T06:56:00Z</cp:lastPrinted>
  <dcterms:modified xsi:type="dcterms:W3CDTF">2020-11-27T04:56:02Z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